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9" w:rsidRDefault="00CF54C2" w:rsidP="00B308F9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606E34" w:rsidRPr="00D676B4" w:rsidRDefault="00606E34" w:rsidP="00B308F9">
      <w:pPr>
        <w:pStyle w:val="Bezodstpw"/>
        <w:jc w:val="center"/>
        <w:rPr>
          <w:rFonts w:eastAsia="Calibri"/>
          <w:b/>
          <w:sz w:val="24"/>
          <w:szCs w:val="24"/>
        </w:rPr>
      </w:pP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606E34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606E34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606E34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606E34">
        <w:rPr>
          <w:rFonts w:ascii="Times New Roman" w:eastAsia="Calibri" w:hAnsi="Times New Roman"/>
          <w:sz w:val="20"/>
          <w:szCs w:val="20"/>
        </w:rPr>
        <w:t>,,</w:t>
      </w:r>
      <w:r w:rsidR="007E11F5" w:rsidRPr="00606E34">
        <w:rPr>
          <w:rFonts w:ascii="Times New Roman" w:eastAsia="Calibri" w:hAnsi="Times New Roman"/>
          <w:sz w:val="20"/>
          <w:szCs w:val="20"/>
        </w:rPr>
        <w:t>Kurs na pracę”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7E11F5" w:rsidRPr="00606E34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606E34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606E34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606E34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606E34">
        <w:rPr>
          <w:rFonts w:ascii="Times New Roman" w:eastAsia="Calibri" w:hAnsi="Times New Roman"/>
          <w:bCs/>
          <w:sz w:val="20"/>
          <w:szCs w:val="20"/>
        </w:rPr>
        <w:t>„</w:t>
      </w:r>
      <w:r w:rsidR="009A7946" w:rsidRPr="00606E34">
        <w:rPr>
          <w:rFonts w:ascii="Times New Roman" w:hAnsi="Times New Roman"/>
          <w:sz w:val="20"/>
          <w:szCs w:val="20"/>
        </w:rPr>
        <w:t xml:space="preserve">Pracownik </w:t>
      </w:r>
      <w:r w:rsidR="001D262A" w:rsidRPr="00606E34">
        <w:rPr>
          <w:rFonts w:ascii="Times New Roman" w:hAnsi="Times New Roman"/>
          <w:sz w:val="20"/>
          <w:szCs w:val="20"/>
        </w:rPr>
        <w:t>biurowy z</w:t>
      </w:r>
      <w:r w:rsidR="00765976" w:rsidRPr="00606E34">
        <w:rPr>
          <w:rFonts w:ascii="Times New Roman" w:hAnsi="Times New Roman"/>
          <w:sz w:val="20"/>
          <w:szCs w:val="20"/>
        </w:rPr>
        <w:t xml:space="preserve"> elementami obsługi programu autoCAD </w:t>
      </w:r>
      <w:r w:rsidR="009A7946" w:rsidRPr="00606E34">
        <w:rPr>
          <w:rFonts w:ascii="Times New Roman" w:hAnsi="Times New Roman"/>
          <w:sz w:val="20"/>
          <w:szCs w:val="20"/>
        </w:rPr>
        <w:t>”</w:t>
      </w: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FB625B">
        <w:rPr>
          <w:rFonts w:ascii="Times New Roman" w:eastAsia="Calibri" w:hAnsi="Times New Roman"/>
          <w:b/>
          <w:iCs/>
          <w:sz w:val="20"/>
          <w:szCs w:val="20"/>
        </w:rPr>
        <w:t xml:space="preserve">06.10.2020r – 15. </w:t>
      </w:r>
      <w:r w:rsidR="007E11F5" w:rsidRPr="00606E34">
        <w:rPr>
          <w:rFonts w:ascii="Times New Roman" w:eastAsia="Calibri" w:hAnsi="Times New Roman"/>
          <w:b/>
          <w:iCs/>
          <w:sz w:val="20"/>
          <w:szCs w:val="20"/>
        </w:rPr>
        <w:t>10.2020r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606E34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7E11F5" w:rsidRPr="00606E34">
        <w:rPr>
          <w:rFonts w:ascii="Times New Roman" w:eastAsia="Calibri" w:hAnsi="Times New Roman"/>
          <w:iCs/>
          <w:sz w:val="20"/>
          <w:szCs w:val="20"/>
        </w:rPr>
        <w:t xml:space="preserve">ul. </w:t>
      </w:r>
      <w:r w:rsidR="00765976" w:rsidRPr="00606E34">
        <w:rPr>
          <w:rFonts w:ascii="Times New Roman" w:eastAsia="Calibri" w:hAnsi="Times New Roman"/>
          <w:iCs/>
          <w:sz w:val="20"/>
          <w:szCs w:val="20"/>
        </w:rPr>
        <w:t>M</w:t>
      </w:r>
      <w:r w:rsidR="00606E34" w:rsidRPr="00606E34">
        <w:rPr>
          <w:rFonts w:ascii="Times New Roman" w:eastAsia="Calibri" w:hAnsi="Times New Roman"/>
          <w:iCs/>
          <w:sz w:val="20"/>
          <w:szCs w:val="20"/>
        </w:rPr>
        <w:t xml:space="preserve">ochnackigo 10/1, 10-037 Olsztyn, ul. </w:t>
      </w:r>
      <w:r w:rsidR="00606E34" w:rsidRPr="00606E34">
        <w:rPr>
          <w:rFonts w:ascii="Times New Roman" w:hAnsi="Times New Roman"/>
          <w:sz w:val="20"/>
          <w:szCs w:val="20"/>
        </w:rPr>
        <w:t>1 Maja 13, 10-117 Olsztyn.</w:t>
      </w:r>
    </w:p>
    <w:p w:rsidR="002578B3" w:rsidRPr="00606E34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606E34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765976" w:rsidRPr="00606E34">
        <w:rPr>
          <w:rFonts w:ascii="Times New Roman" w:eastAsia="Calibri" w:hAnsi="Times New Roman"/>
          <w:iCs/>
          <w:sz w:val="20"/>
          <w:szCs w:val="20"/>
        </w:rPr>
        <w:t>1</w:t>
      </w:r>
    </w:p>
    <w:p w:rsidR="00685CD7" w:rsidRPr="00606E34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606E34">
        <w:rPr>
          <w:rFonts w:ascii="Times New Roman" w:hAnsi="Times New Roman"/>
          <w:sz w:val="20"/>
          <w:szCs w:val="20"/>
        </w:rPr>
        <w:t>Podręcznik ,</w:t>
      </w:r>
      <w:r w:rsidR="006F5E24" w:rsidRPr="00606E34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606E34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606E34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2"/>
        <w:gridCol w:w="3071"/>
        <w:gridCol w:w="718"/>
        <w:gridCol w:w="1438"/>
        <w:gridCol w:w="1908"/>
      </w:tblGrid>
      <w:tr w:rsidR="00685CD7" w:rsidRPr="00765976" w:rsidTr="00DF5E42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765976" w:rsidRDefault="00CF54C2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272131360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1D262A" w:rsidRPr="00765976" w:rsidRDefault="001D262A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65976" w:rsidP="00DF5E42">
            <w:pPr>
              <w:spacing w:after="0" w:line="36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6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7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8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ul. Mochnacki</w:t>
            </w:r>
            <w:r w:rsidR="00606E34">
              <w:rPr>
                <w:rFonts w:ascii="Times New Roman" w:eastAsia="Calibri" w:hAnsi="Times New Roman"/>
                <w:iCs/>
                <w:sz w:val="20"/>
                <w:szCs w:val="20"/>
              </w:rPr>
              <w:t>e</w:t>
            </w: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lastRenderedPageBreak/>
              <w:t>08.10.2020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Wprowadzenie do interfejsu programu AutoCad, formaty plików, sposoby uruchamiania programu, metody przeglądania rysunków, wyświetlanie istniejących rysunków i dokonywanie w nich zmian oraz ich zapisywanie.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Krzysztof Dąbrowski 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606E34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>1 Maja 13, 10-117 Olsztyn.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Ustawienia rysunku, obszar rysunku, granice rysunku, stosowanie punktów charakterystycznych, kreślenie w trybie ortogonalnym, sposoby i metody zaznaczania obiektów rysunkowych.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Rodzaje układów współrzędnych obsługiwanych przez program AutoCad (kartezjański, biegunowy, walcowy), układy globalne i lokalne.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Podstawowe narzędzia rysunkowe – kreślenie linii, polilinii, multilinii, kreślenie okręgów, elips, wieloboków foremnych, użycie narzędzi zmiany, wkreślanie punktów, podział rysunku na warstwy, formatowanie warstw, kopiowanie obiektów z warstwy na warstwę, usuwanie zbędnych warstw.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Złożone techniki konstrukcyjne – kreślenie rysunków w technice 2D, kreślenie rysunków w technice 3D, metody przekształcania rysunku 2D w rysunek 3D.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606E34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>1 Maja 13, 10-117 Olsztyn.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 xml:space="preserve">Wprowadzenie do wymiarowania – techniki wymiarowania obiektów 2D i 3D. Generowanie wydruku </w:t>
            </w:r>
            <w:r w:rsidRPr="00765976">
              <w:rPr>
                <w:rFonts w:ascii="Times New Roman" w:hAnsi="Times New Roman"/>
                <w:sz w:val="20"/>
                <w:szCs w:val="20"/>
              </w:rPr>
              <w:lastRenderedPageBreak/>
              <w:t>rysunku.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Ćwiczenia  syntetyczne  z  tworzenia  elementów  dokumentacji  według wytycznych zamawiającego, ćwiczenia kierunkowe branżowe itp. według bieżących potrzeb kursantów.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786B81" w:rsidRPr="00765976" w:rsidRDefault="00786B81" w:rsidP="00DF5E42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Ćwiczenia  syntetyczne  z  tworzenia  elementów  dokumentacji  według wytycznych zamawiającego, ćwiczenia kierunkowe branżowe itp. według bieżących potrzeb kursantów.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696902845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6"/>
            </w:sdtPr>
            <w:sdtContent>
              <w:p w:rsidR="00786B81" w:rsidRPr="00765976" w:rsidRDefault="00786B81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765976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59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1819103595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65"/>
            </w:sdtPr>
            <w:sdtContent>
              <w:p w:rsidR="00786B81" w:rsidRPr="00765976" w:rsidRDefault="00786B81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765976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1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786B81" w:rsidRPr="00765976" w:rsidRDefault="00534866" w:rsidP="00DF5E42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5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3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786B81" w:rsidRPr="00765976" w:rsidRDefault="00534866" w:rsidP="00DF5E42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goog_rdk_190"/>
              <w:id w:val="181910397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5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786B81" w:rsidRPr="00765976" w:rsidRDefault="00534866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3731797"/>
            </w:sdtPr>
            <w:sdtContent>
              <w:p w:rsidR="00786B81" w:rsidRPr="00765976" w:rsidRDefault="00786B81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765976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65976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BA" w:rsidRDefault="005529BA" w:rsidP="000311C9">
      <w:pPr>
        <w:spacing w:after="0" w:line="240" w:lineRule="auto"/>
      </w:pPr>
      <w:r>
        <w:separator/>
      </w:r>
    </w:p>
  </w:endnote>
  <w:endnote w:type="continuationSeparator" w:id="1">
    <w:p w:rsidR="005529BA" w:rsidRDefault="005529BA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5B" w:rsidRDefault="00FB625B" w:rsidP="00FB625B">
    <w:pPr>
      <w:pStyle w:val="Stopka"/>
      <w:jc w:val="center"/>
    </w:pPr>
    <w:r w:rsidRPr="00606E34">
      <w:rPr>
        <w:rFonts w:ascii="Times New Roman" w:eastAsiaTheme="minorHAnsi" w:hAnsi="Times New Roman"/>
        <w:sz w:val="20"/>
        <w:szCs w:val="20"/>
        <w:lang w:eastAsia="en-US"/>
      </w:rPr>
      <w:t>RPWM.11.01.02-28-0036/20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BA" w:rsidRDefault="005529BA" w:rsidP="000311C9">
      <w:pPr>
        <w:spacing w:after="0" w:line="240" w:lineRule="auto"/>
      </w:pPr>
      <w:r>
        <w:separator/>
      </w:r>
    </w:p>
  </w:footnote>
  <w:footnote w:type="continuationSeparator" w:id="1">
    <w:p w:rsidR="005529BA" w:rsidRDefault="005529BA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836A47">
    <w:pPr>
      <w:pStyle w:val="Nagwek"/>
    </w:pPr>
    <w:r w:rsidRPr="00836A47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225E77"/>
    <w:rsid w:val="00232601"/>
    <w:rsid w:val="00253892"/>
    <w:rsid w:val="002578B3"/>
    <w:rsid w:val="00281A2B"/>
    <w:rsid w:val="00293908"/>
    <w:rsid w:val="002B0775"/>
    <w:rsid w:val="002C58B5"/>
    <w:rsid w:val="002C5BDA"/>
    <w:rsid w:val="002F6FA7"/>
    <w:rsid w:val="0030600E"/>
    <w:rsid w:val="00341916"/>
    <w:rsid w:val="00346BCD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34866"/>
    <w:rsid w:val="005529BA"/>
    <w:rsid w:val="00583121"/>
    <w:rsid w:val="005921D4"/>
    <w:rsid w:val="0059369D"/>
    <w:rsid w:val="005A55F5"/>
    <w:rsid w:val="005B7E4A"/>
    <w:rsid w:val="005F22F1"/>
    <w:rsid w:val="00606E34"/>
    <w:rsid w:val="00681FF1"/>
    <w:rsid w:val="00685CD7"/>
    <w:rsid w:val="006B705C"/>
    <w:rsid w:val="006D72FA"/>
    <w:rsid w:val="006D7738"/>
    <w:rsid w:val="006F5E24"/>
    <w:rsid w:val="007174BA"/>
    <w:rsid w:val="00765976"/>
    <w:rsid w:val="00786B81"/>
    <w:rsid w:val="00795A3A"/>
    <w:rsid w:val="007C00C7"/>
    <w:rsid w:val="007D2AB2"/>
    <w:rsid w:val="007D3F7C"/>
    <w:rsid w:val="007E11F5"/>
    <w:rsid w:val="007F7440"/>
    <w:rsid w:val="00801EB3"/>
    <w:rsid w:val="00810B0F"/>
    <w:rsid w:val="00832123"/>
    <w:rsid w:val="00836A47"/>
    <w:rsid w:val="00843D2A"/>
    <w:rsid w:val="00846852"/>
    <w:rsid w:val="0088379B"/>
    <w:rsid w:val="008925B5"/>
    <w:rsid w:val="008F61BB"/>
    <w:rsid w:val="00914FD0"/>
    <w:rsid w:val="0091685E"/>
    <w:rsid w:val="00962B2F"/>
    <w:rsid w:val="00964BA7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308F9"/>
    <w:rsid w:val="00B31172"/>
    <w:rsid w:val="00B332F3"/>
    <w:rsid w:val="00B52609"/>
    <w:rsid w:val="00B779C2"/>
    <w:rsid w:val="00B906C0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568F2"/>
    <w:rsid w:val="00FA56B1"/>
    <w:rsid w:val="00FB625B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10</cp:revision>
  <cp:lastPrinted>2020-10-08T08:14:00Z</cp:lastPrinted>
  <dcterms:created xsi:type="dcterms:W3CDTF">2020-06-18T13:48:00Z</dcterms:created>
  <dcterms:modified xsi:type="dcterms:W3CDTF">2020-10-08T08:17:00Z</dcterms:modified>
</cp:coreProperties>
</file>